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9A" w:rsidRDefault="00753D36" w:rsidP="00C3063D">
      <w:pPr>
        <w:jc w:val="center"/>
        <w:rPr>
          <w:b/>
        </w:rPr>
      </w:pPr>
      <w:r>
        <w:rPr>
          <w:b/>
        </w:rPr>
        <w:t>Další postup</w:t>
      </w:r>
    </w:p>
    <w:p w:rsidR="00262D38" w:rsidRPr="00262D38" w:rsidRDefault="00262D38" w:rsidP="00C3063D">
      <w:pPr>
        <w:jc w:val="center"/>
        <w:rPr>
          <w:i/>
        </w:rPr>
      </w:pPr>
      <w:r w:rsidRPr="00262D38">
        <w:rPr>
          <w:i/>
        </w:rPr>
        <w:t>(návrh 29. května 2016, Jiří Guth)</w:t>
      </w:r>
    </w:p>
    <w:p w:rsidR="00D75603" w:rsidRDefault="00753D36" w:rsidP="00AC0C6B">
      <w:pPr>
        <w:pStyle w:val="Odstavecseseznamem"/>
        <w:numPr>
          <w:ilvl w:val="0"/>
          <w:numId w:val="1"/>
        </w:numPr>
        <w:ind w:left="284" w:hanging="284"/>
      </w:pPr>
      <w:r>
        <w:t>Družstvo je s</w:t>
      </w:r>
      <w:r w:rsidR="000110E9">
        <w:t>polečenství</w:t>
      </w:r>
      <w:r>
        <w:t>m</w:t>
      </w:r>
      <w:r w:rsidR="000110E9">
        <w:t xml:space="preserve"> </w:t>
      </w:r>
      <w:proofErr w:type="spellStart"/>
      <w:r w:rsidR="000110E9">
        <w:t>domovarníků</w:t>
      </w:r>
      <w:proofErr w:type="spellEnd"/>
      <w:r w:rsidR="000110E9">
        <w:t xml:space="preserve"> s případnou </w:t>
      </w:r>
      <w:r>
        <w:t xml:space="preserve">budoucí </w:t>
      </w:r>
      <w:r w:rsidR="000110E9">
        <w:t>přeměnou na „prodej přebytků“</w:t>
      </w:r>
      <w:r w:rsidR="002903DA">
        <w:t>.</w:t>
      </w:r>
    </w:p>
    <w:p w:rsidR="00D75603" w:rsidRDefault="00D75603" w:rsidP="00D75603">
      <w:pPr>
        <w:pStyle w:val="Odstavecseseznamem"/>
        <w:ind w:left="426"/>
      </w:pPr>
    </w:p>
    <w:p w:rsidR="00262D38" w:rsidRDefault="00753D36" w:rsidP="00AC0C6B">
      <w:pPr>
        <w:pStyle w:val="Odstavecseseznamem"/>
        <w:numPr>
          <w:ilvl w:val="0"/>
          <w:numId w:val="1"/>
        </w:numPr>
        <w:ind w:left="284" w:hanging="284"/>
      </w:pPr>
      <w:r>
        <w:t xml:space="preserve">Družstvo koupí technologii se 75-200l </w:t>
      </w:r>
      <w:r w:rsidR="000110E9">
        <w:t>varnou (tj. jedna várka)</w:t>
      </w:r>
      <w:r>
        <w:t xml:space="preserve">, orientační rozdělení nákladů je </w:t>
      </w:r>
      <w:proofErr w:type="spellStart"/>
      <w:r>
        <w:t>třista</w:t>
      </w:r>
      <w:proofErr w:type="spellEnd"/>
      <w:r>
        <w:t xml:space="preserve"> tisíc korun za technologii, </w:t>
      </w:r>
      <w:proofErr w:type="spellStart"/>
      <w:r w:rsidR="00AC0C6B">
        <w:t>stopadesát</w:t>
      </w:r>
      <w:proofErr w:type="spellEnd"/>
      <w:r w:rsidR="00AC0C6B">
        <w:t xml:space="preserve"> tisíc korun za „budovu“ (buňku nebo dřevostavbu)</w:t>
      </w:r>
      <w:r>
        <w:t xml:space="preserve"> a stavební úpravy a zbytek (cca padesát tisíc korun) je rezerva</w:t>
      </w:r>
      <w:r w:rsidR="000110E9">
        <w:t>.</w:t>
      </w:r>
      <w:r w:rsidR="00262D38">
        <w:t xml:space="preserve"> Zařízení bude mít vlastní měření spotřeby elektrické energie a vody.</w:t>
      </w:r>
      <w:r w:rsidR="00AC0C6B">
        <w:t xml:space="preserve"> Výsledky stavebních úprav přecházejí hned a plně do vlastnictví majitele upravované nemovitosti, „budova“ včetně vnitřních instalací je majetkem družstva.</w:t>
      </w:r>
    </w:p>
    <w:p w:rsidR="00262D38" w:rsidRDefault="00262D38" w:rsidP="00262D38">
      <w:pPr>
        <w:pStyle w:val="Odstavecseseznamem"/>
      </w:pPr>
    </w:p>
    <w:p w:rsidR="00753D36" w:rsidRDefault="00753D36" w:rsidP="00AC0C6B">
      <w:pPr>
        <w:pStyle w:val="Odstavecseseznamem"/>
        <w:numPr>
          <w:ilvl w:val="0"/>
          <w:numId w:val="1"/>
        </w:numPr>
        <w:ind w:left="284" w:hanging="284"/>
      </w:pPr>
      <w:r>
        <w:t xml:space="preserve">Předpokládáme vaření </w:t>
      </w:r>
      <w:r w:rsidR="00AC0C6B">
        <w:t>převážně (ale ne nutně jen) o víkendech ve</w:t>
      </w:r>
      <w:r>
        <w:t xml:space="preserve"> frekvenc</w:t>
      </w:r>
      <w:r w:rsidR="00AC0C6B">
        <w:t>i</w:t>
      </w:r>
      <w:r>
        <w:t xml:space="preserve"> podle zájmu.</w:t>
      </w:r>
      <w:r w:rsidR="00262D38">
        <w:t xml:space="preserve"> Pivo se vaří 6-8 hodin, kvasí  7-</w:t>
      </w:r>
      <w:r w:rsidR="00262D38">
        <w:t>10 dnů a zraje</w:t>
      </w:r>
      <w:r w:rsidR="00AC0C6B">
        <w:t xml:space="preserve"> 3-10</w:t>
      </w:r>
      <w:r w:rsidR="00262D38">
        <w:t xml:space="preserve"> týdnů</w:t>
      </w:r>
      <w:r w:rsidR="00262D38">
        <w:t xml:space="preserve"> (spodně kvašené, obvyklý typ, podle stupňovitosti)</w:t>
      </w:r>
      <w:r w:rsidR="00262D38">
        <w:t>. Předpokládáme dále, že u příležitosti várky se sejdou zájemci z řad členů družstva, budou „vařiči“ pomáhat, vyměňovat si navzájem zkušenosti a ochutnávat předchozí várky</w:t>
      </w:r>
      <w:r w:rsidR="00AC0C6B">
        <w:t xml:space="preserve"> (jsou tedy hosty „vařičů“ předchozích várek)</w:t>
      </w:r>
      <w:r w:rsidR="00262D38">
        <w:t xml:space="preserve">. </w:t>
      </w:r>
    </w:p>
    <w:p w:rsidR="00753D36" w:rsidRDefault="00753D36" w:rsidP="00753D36">
      <w:pPr>
        <w:pStyle w:val="Odstavecseseznamem"/>
      </w:pPr>
    </w:p>
    <w:p w:rsidR="00D75603" w:rsidRDefault="00AC0C6B" w:rsidP="00AC0C6B">
      <w:pPr>
        <w:pStyle w:val="Odstavecseseznamem"/>
        <w:numPr>
          <w:ilvl w:val="0"/>
          <w:numId w:val="1"/>
        </w:numPr>
        <w:ind w:left="284" w:hanging="284"/>
      </w:pPr>
      <w:r>
        <w:t>Plánujeme</w:t>
      </w:r>
      <w:r w:rsidR="00065CD8">
        <w:t xml:space="preserve"> umístění </w:t>
      </w:r>
      <w:r>
        <w:t>na dvoře domu Miloslava</w:t>
      </w:r>
      <w:r w:rsidR="00753D36">
        <w:t xml:space="preserve"> </w:t>
      </w:r>
      <w:proofErr w:type="spellStart"/>
      <w:r w:rsidR="00753D36">
        <w:t>Devettera</w:t>
      </w:r>
      <w:proofErr w:type="spellEnd"/>
      <w:r w:rsidR="00753D36">
        <w:t xml:space="preserve">. Jeho partnerem bude družstvo, které potřebné náklady (nájem, voda, energie) rozúčtuje do poplatku pro jednotlivé „vařiče“. </w:t>
      </w:r>
    </w:p>
    <w:p w:rsidR="00D75603" w:rsidRDefault="00D75603" w:rsidP="00D75603">
      <w:pPr>
        <w:pStyle w:val="Odstavecseseznamem"/>
      </w:pPr>
    </w:p>
    <w:p w:rsidR="00262D38" w:rsidRDefault="00753D36" w:rsidP="00262D38">
      <w:pPr>
        <w:pStyle w:val="Odstavecseseznamem"/>
        <w:numPr>
          <w:ilvl w:val="0"/>
          <w:numId w:val="1"/>
        </w:numPr>
        <w:ind w:left="284" w:hanging="284"/>
      </w:pPr>
      <w:r>
        <w:t>Družstvo nabídne členům pomoc s administrativou (vzor hlášení na celní úřad</w:t>
      </w:r>
      <w:r w:rsidR="00262D38">
        <w:t xml:space="preserve"> a p.</w:t>
      </w:r>
      <w:r>
        <w:t xml:space="preserve">). Povede evidenci várek, kterou zpřístupní třetí straně jen se souhlasem dotčených. </w:t>
      </w:r>
    </w:p>
    <w:p w:rsidR="001606B3" w:rsidRDefault="001606B3" w:rsidP="001606B3">
      <w:pPr>
        <w:pStyle w:val="Odstavecseseznamem"/>
      </w:pPr>
    </w:p>
    <w:p w:rsidR="00262D38" w:rsidRDefault="00262D38" w:rsidP="00AC0C6B">
      <w:pPr>
        <w:pStyle w:val="Odstavecseseznamem"/>
        <w:numPr>
          <w:ilvl w:val="0"/>
          <w:numId w:val="1"/>
        </w:numPr>
        <w:ind w:left="284" w:hanging="284"/>
      </w:pPr>
      <w:r>
        <w:t>„Vařič“ se účastní vaření</w:t>
      </w:r>
      <w:r w:rsidR="00C86A52">
        <w:t xml:space="preserve"> (což vyplývá i z výkladu zákona), ale všechny potřebné úkony včetně kontrol během kvašení a zrání nemusí provádět osobně; družstvo je ovšem nezajišťuje</w:t>
      </w:r>
      <w:r>
        <w:t xml:space="preserve">. Suroviny nakupuje </w:t>
      </w:r>
      <w:r w:rsidR="001606B3">
        <w:t xml:space="preserve">„vařič“ </w:t>
      </w:r>
      <w:r>
        <w:t>od družstva (v neziskovém režimu</w:t>
      </w:r>
      <w:r w:rsidR="001606B3">
        <w:t>) a spotřebovanou energii a vodu</w:t>
      </w:r>
      <w:bookmarkStart w:id="0" w:name="_GoBack"/>
      <w:bookmarkEnd w:id="0"/>
      <w:r>
        <w:t xml:space="preserve"> platí družstvu.  Uvařené pivo je jeho vlastnictvím a odpovídá za to, že je distribuuje v souladu s platnými předpisy</w:t>
      </w:r>
      <w:r w:rsidR="00C86A52">
        <w:rPr>
          <w:rStyle w:val="Znakapoznpodarou"/>
        </w:rPr>
        <w:footnoteReference w:id="1"/>
      </w:r>
      <w:r>
        <w:t>. Odpovídá také za sanitaci zařízení, k níž přitom družstvo poskytuje návod a prostředky.</w:t>
      </w:r>
    </w:p>
    <w:p w:rsidR="00262D38" w:rsidRDefault="00262D38" w:rsidP="00262D38">
      <w:pPr>
        <w:pStyle w:val="Odstavecseseznamem"/>
      </w:pPr>
    </w:p>
    <w:p w:rsidR="00D038D9" w:rsidRDefault="00D038D9" w:rsidP="00AC0C6B">
      <w:pPr>
        <w:pStyle w:val="Odstavecseseznamem"/>
        <w:numPr>
          <w:ilvl w:val="0"/>
          <w:numId w:val="1"/>
        </w:numPr>
        <w:ind w:left="284" w:hanging="284"/>
      </w:pPr>
      <w:r>
        <w:t>Základní představa o cenách vaření na j</w:t>
      </w:r>
      <w:r w:rsidR="00902119">
        <w:t>e</w:t>
      </w:r>
      <w:r w:rsidR="00E44D6E">
        <w:t>den</w:t>
      </w:r>
      <w:r>
        <w:t xml:space="preserve"> litr piva</w:t>
      </w:r>
      <w:r w:rsidR="000E7A64">
        <w:t xml:space="preserve"> (v Kč)</w:t>
      </w:r>
      <w:r>
        <w:t xml:space="preserve">: </w:t>
      </w:r>
    </w:p>
    <w:p w:rsidR="00D038D9" w:rsidRDefault="00D038D9" w:rsidP="007A4428">
      <w:pPr>
        <w:pStyle w:val="Odstavecseseznamem"/>
        <w:ind w:left="142" w:firstLine="566"/>
      </w:pPr>
      <w:r>
        <w:t xml:space="preserve">suroviny </w:t>
      </w:r>
      <w:r w:rsidR="000E7A64">
        <w:tab/>
      </w:r>
      <w:r w:rsidR="003B4353">
        <w:tab/>
      </w:r>
      <w:r w:rsidR="00C86A52">
        <w:t>7</w:t>
      </w:r>
      <w:r w:rsidR="007A4428">
        <w:t>,50</w:t>
      </w:r>
    </w:p>
    <w:p w:rsidR="00D038D9" w:rsidRDefault="00D038D9" w:rsidP="007A4428">
      <w:pPr>
        <w:pStyle w:val="Odstavecseseznamem"/>
        <w:ind w:left="218" w:firstLine="490"/>
      </w:pPr>
      <w:r>
        <w:t>energie</w:t>
      </w:r>
      <w:r w:rsidR="00902119">
        <w:tab/>
      </w:r>
      <w:r w:rsidR="00902119">
        <w:tab/>
      </w:r>
      <w:r w:rsidR="000E7A64">
        <w:tab/>
      </w:r>
      <w:r w:rsidR="00C86A52">
        <w:t>5</w:t>
      </w:r>
    </w:p>
    <w:p w:rsidR="00902119" w:rsidRDefault="007A4428" w:rsidP="007A4428">
      <w:pPr>
        <w:pStyle w:val="Odstavecseseznamem"/>
        <w:ind w:left="142" w:firstLine="566"/>
      </w:pPr>
      <w:r>
        <w:t>sanitace</w:t>
      </w:r>
      <w:r w:rsidR="000E7A64">
        <w:tab/>
      </w:r>
      <w:r>
        <w:tab/>
        <w:t>0,50</w:t>
      </w:r>
    </w:p>
    <w:p w:rsidR="00D038D9" w:rsidRDefault="00D038D9" w:rsidP="007A4428">
      <w:pPr>
        <w:pStyle w:val="Odstavecseseznamem"/>
        <w:ind w:left="142" w:firstLine="566"/>
      </w:pPr>
      <w:r>
        <w:t>nájem</w:t>
      </w:r>
      <w:r w:rsidR="00D75603">
        <w:t xml:space="preserve"> prostor</w:t>
      </w:r>
      <w:r w:rsidR="00E44D6E">
        <w:tab/>
      </w:r>
      <w:r w:rsidR="000E7A64">
        <w:tab/>
      </w:r>
      <w:r w:rsidR="007A4428">
        <w:t>1</w:t>
      </w:r>
    </w:p>
    <w:p w:rsidR="007A4428" w:rsidRDefault="007A4428" w:rsidP="007A4428">
      <w:pPr>
        <w:pStyle w:val="Odstavecseseznamem"/>
        <w:ind w:left="142" w:firstLine="566"/>
      </w:pPr>
      <w:r>
        <w:t>režie</w:t>
      </w:r>
      <w:r>
        <w:tab/>
      </w:r>
      <w:r>
        <w:tab/>
      </w:r>
      <w:r>
        <w:tab/>
        <w:t>1</w:t>
      </w:r>
    </w:p>
    <w:p w:rsidR="007A4428" w:rsidRDefault="007A4428" w:rsidP="007A4428">
      <w:pPr>
        <w:pStyle w:val="Odstavecseseznamem"/>
        <w:ind w:left="142" w:firstLine="566"/>
      </w:pPr>
      <w:r>
        <w:t>„odpisy“</w:t>
      </w:r>
      <w:r>
        <w:tab/>
      </w:r>
      <w:r>
        <w:tab/>
        <w:t>5</w:t>
      </w:r>
    </w:p>
    <w:p w:rsidR="00D038D9" w:rsidRDefault="00C86A52" w:rsidP="00AC0C6B">
      <w:pPr>
        <w:pStyle w:val="Odstavecseseznamem"/>
        <w:ind w:left="142" w:firstLine="142"/>
      </w:pPr>
      <w:r>
        <w:t>Celkem tedy 20</w:t>
      </w:r>
      <w:r w:rsidR="007A4428">
        <w:t xml:space="preserve"> Kč</w:t>
      </w:r>
      <w:r w:rsidR="00AC0C6B">
        <w:t>, které bude „vařič“ platit družstvu</w:t>
      </w:r>
      <w:r w:rsidR="007A4428">
        <w:t>.</w:t>
      </w:r>
      <w:r w:rsidR="00AC0C6B">
        <w:t xml:space="preserve"> Částka se může měnit podle ceny nakoupených suroviny, </w:t>
      </w:r>
      <w:r w:rsidR="00D52E7A">
        <w:t xml:space="preserve">ale </w:t>
      </w:r>
      <w:r w:rsidR="00AC0C6B">
        <w:t>částky za nájem, režii a „odpisy“ jsou pevné.</w:t>
      </w:r>
      <w:r w:rsidR="007A4428">
        <w:t xml:space="preserve"> „Odpisy“ ukládá družstvo v celé výši</w:t>
      </w:r>
      <w:r>
        <w:t xml:space="preserve"> do fondu oprav, režie je příjmem družstva bez účelového určení.</w:t>
      </w:r>
    </w:p>
    <w:sectPr w:rsidR="00D0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65" w:rsidRDefault="00C01E65" w:rsidP="00C86A52">
      <w:pPr>
        <w:spacing w:after="0" w:line="240" w:lineRule="auto"/>
      </w:pPr>
      <w:r>
        <w:separator/>
      </w:r>
    </w:p>
  </w:endnote>
  <w:endnote w:type="continuationSeparator" w:id="0">
    <w:p w:rsidR="00C01E65" w:rsidRDefault="00C01E65" w:rsidP="00C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65" w:rsidRDefault="00C01E65" w:rsidP="00C86A52">
      <w:pPr>
        <w:spacing w:after="0" w:line="240" w:lineRule="auto"/>
      </w:pPr>
      <w:r>
        <w:separator/>
      </w:r>
    </w:p>
  </w:footnote>
  <w:footnote w:type="continuationSeparator" w:id="0">
    <w:p w:rsidR="00C01E65" w:rsidRDefault="00C01E65" w:rsidP="00C86A52">
      <w:pPr>
        <w:spacing w:after="0" w:line="240" w:lineRule="auto"/>
      </w:pPr>
      <w:r>
        <w:continuationSeparator/>
      </w:r>
    </w:p>
  </w:footnote>
  <w:footnote w:id="1">
    <w:p w:rsidR="00C86A52" w:rsidRDefault="00C86A52" w:rsidP="00C86A52">
      <w:pPr>
        <w:pStyle w:val="Default"/>
      </w:pPr>
      <w:r>
        <w:rPr>
          <w:rStyle w:val="Znakapoznpodarou"/>
        </w:rPr>
        <w:footnoteRef/>
      </w:r>
      <w:r>
        <w:t xml:space="preserve"> </w:t>
      </w:r>
      <w:r w:rsidRPr="00AC0C6B">
        <w:rPr>
          <w:sz w:val="20"/>
          <w:szCs w:val="20"/>
        </w:rPr>
        <w:t xml:space="preserve">Z ustanovení § 80 odst. 1 zákona o </w:t>
      </w:r>
      <w:r w:rsidRPr="00AC0C6B">
        <w:rPr>
          <w:sz w:val="20"/>
          <w:szCs w:val="20"/>
        </w:rPr>
        <w:t>spotřebních daních č. 353/2003 Sb.</w:t>
      </w:r>
      <w:r w:rsidRPr="00AC0C6B">
        <w:rPr>
          <w:sz w:val="20"/>
          <w:szCs w:val="20"/>
        </w:rPr>
        <w:t xml:space="preserve"> vyplývá, že pivo vyrobené v zařízení pro domácí výrobu piva pro vlastní spotřebu, pro spotřebu členů její společně hospodařící domácnosti, osob blízkých nebo jejích hostů v celkovém množství nepřesa</w:t>
      </w:r>
      <w:r w:rsidRPr="00AC0C6B">
        <w:rPr>
          <w:sz w:val="20"/>
          <w:szCs w:val="20"/>
        </w:rPr>
        <w:t>hujícím 200 l za kalendářní rok</w:t>
      </w:r>
      <w:r w:rsidRPr="00AC0C6B">
        <w:rPr>
          <w:sz w:val="20"/>
          <w:szCs w:val="20"/>
        </w:rPr>
        <w:t xml:space="preserve"> nepodléhá spotřební dani z piva za podmínky, ž</w:t>
      </w:r>
      <w:r w:rsidRPr="00AC0C6B">
        <w:rPr>
          <w:sz w:val="20"/>
          <w:szCs w:val="20"/>
        </w:rPr>
        <w:t>e nedojde k prodeji piva.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34B"/>
    <w:multiLevelType w:val="hybridMultilevel"/>
    <w:tmpl w:val="21F29672"/>
    <w:lvl w:ilvl="0" w:tplc="B9440B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D24E6"/>
    <w:multiLevelType w:val="hybridMultilevel"/>
    <w:tmpl w:val="A58A3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E9"/>
    <w:rsid w:val="000110E9"/>
    <w:rsid w:val="00065CD8"/>
    <w:rsid w:val="000E7A64"/>
    <w:rsid w:val="00154B35"/>
    <w:rsid w:val="001606B3"/>
    <w:rsid w:val="00262D38"/>
    <w:rsid w:val="002903DA"/>
    <w:rsid w:val="00371272"/>
    <w:rsid w:val="003B4353"/>
    <w:rsid w:val="003D5090"/>
    <w:rsid w:val="003E19E6"/>
    <w:rsid w:val="003E670E"/>
    <w:rsid w:val="00426D7C"/>
    <w:rsid w:val="00753D36"/>
    <w:rsid w:val="007A4428"/>
    <w:rsid w:val="007B5EFD"/>
    <w:rsid w:val="00902119"/>
    <w:rsid w:val="00AB5648"/>
    <w:rsid w:val="00AC0C6B"/>
    <w:rsid w:val="00B71D97"/>
    <w:rsid w:val="00C01E65"/>
    <w:rsid w:val="00C3063D"/>
    <w:rsid w:val="00C7649A"/>
    <w:rsid w:val="00C86A52"/>
    <w:rsid w:val="00D038D9"/>
    <w:rsid w:val="00D52E7A"/>
    <w:rsid w:val="00D75603"/>
    <w:rsid w:val="00E44471"/>
    <w:rsid w:val="00E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0E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6A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6A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6A52"/>
    <w:rPr>
      <w:vertAlign w:val="superscript"/>
    </w:rPr>
  </w:style>
  <w:style w:type="paragraph" w:customStyle="1" w:styleId="Default">
    <w:name w:val="Default"/>
    <w:rsid w:val="00C8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0E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6A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6A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6A52"/>
    <w:rPr>
      <w:vertAlign w:val="superscript"/>
    </w:rPr>
  </w:style>
  <w:style w:type="paragraph" w:customStyle="1" w:styleId="Default">
    <w:name w:val="Default"/>
    <w:rsid w:val="00C8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A2D7-C8D8-4953-9CE8-AC765CDB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Guth Jiří (MHMP, MZO)</cp:lastModifiedBy>
  <cp:revision>4</cp:revision>
  <dcterms:created xsi:type="dcterms:W3CDTF">2016-05-30T06:25:00Z</dcterms:created>
  <dcterms:modified xsi:type="dcterms:W3CDTF">2016-05-30T07:17:00Z</dcterms:modified>
</cp:coreProperties>
</file>